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p>
      <w:pPr>
        <w:spacing w:after="40"/>
        <w:jc w:val="center"/>
      </w:pPr>
      <w:r>
        <w:rPr>
          <w:rFonts w:ascii="Arial" w:cs="Arial" w:eastAsia="Arial" w:hAnsi="Arial"/>
          <w:b/>
          <w:bCs/>
          <w:color w:val="1A1A1A"/>
          <w:sz w:val="28"/>
          <w:szCs w:val="28"/>
        </w:rPr>
        <w:t xml:space="preserve">FORMULARZ ODSTĄPIENIA OD UMOWY</w:t>
      </w:r>
    </w:p>
    <w:p>
      <w:pPr>
        <w:spacing w:after="40"/>
        <w:jc w:val="center"/>
      </w:pPr>
      <w:r>
        <w:rPr>
          <w:rFonts w:ascii="Arial" w:cs="Arial" w:eastAsia="Arial" w:hAnsi="Arial"/>
          <w:color w:val="555555"/>
          <w:sz w:val="20"/>
          <w:szCs w:val="20"/>
        </w:rPr>
        <w:t xml:space="preserve">Sklep internetowy zahakowani.pl</w:t>
      </w:r>
    </w:p>
    <w:p>
      <w:pPr>
        <w:spacing w:after="200"/>
        <w:jc w:val="center"/>
      </w:pPr>
      <w:r>
        <w:rPr>
          <w:rFonts w:ascii="Arial" w:cs="Arial" w:eastAsia="Arial" w:hAnsi="Arial"/>
          <w:i/>
          <w:iCs/>
          <w:color w:val="888888"/>
          <w:sz w:val="18"/>
          <w:szCs w:val="18"/>
        </w:rPr>
        <w:t xml:space="preserve">(formularz ten należy wypełnić i odesłać tylko w przypadku chęci odstąpienia od umowy)</w:t>
      </w:r>
    </w:p>
    <w:p>
      <w:pPr>
        <w:pBdr>
          <w:bottom w:val="single" w:color="333333" w:sz="4" w:space="4"/>
        </w:pBdr>
        <w:spacing w:before="240" w:after="120"/>
      </w:pPr>
      <w:r>
        <w:rPr>
          <w:rFonts w:ascii="Arial" w:cs="Arial" w:eastAsia="Arial" w:hAnsi="Arial"/>
          <w:b/>
          <w:bCs/>
          <w:caps/>
          <w:color w:val="1A1A1A"/>
          <w:sz w:val="22"/>
          <w:szCs w:val="22"/>
        </w:rPr>
        <w:t xml:space="preserve">ADRESAT</w:t>
      </w:r>
    </w:p>
    <w:p>
      <w:pPr>
        <w:spacing w:after="60"/>
      </w:pPr>
      <w:r>
        <w:rPr>
          <w:rFonts w:ascii="Arial" w:cs="Arial" w:eastAsia="Arial" w:hAnsi="Arial"/>
          <w:b/>
          <w:bCs/>
          <w:color w:val="333333"/>
          <w:sz w:val="20"/>
          <w:szCs w:val="20"/>
        </w:rPr>
        <w:t xml:space="preserve">Przedsiębiorstwo Usługowo-Handlowe Adam Kamiński</w:t>
      </w:r>
    </w:p>
    <w:p>
      <w:pPr>
        <w:spacing w:after="60"/>
      </w:pPr>
      <w:r>
        <w:rPr>
          <w:rFonts w:ascii="Arial" w:cs="Arial" w:eastAsia="Arial" w:hAnsi="Arial"/>
          <w:b w:val="false"/>
          <w:bCs w:val="false"/>
          <w:color w:val="333333"/>
          <w:sz w:val="20"/>
          <w:szCs w:val="20"/>
        </w:rPr>
        <w:t xml:space="preserve">Adam Kamiński</w:t>
      </w:r>
    </w:p>
    <w:p>
      <w:pPr>
        <w:spacing w:after="60"/>
      </w:pPr>
      <w:r>
        <w:rPr>
          <w:rFonts w:ascii="Arial" w:cs="Arial" w:eastAsia="Arial" w:hAnsi="Arial"/>
          <w:b w:val="false"/>
          <w:bCs w:val="false"/>
          <w:color w:val="333333"/>
          <w:sz w:val="20"/>
          <w:szCs w:val="20"/>
        </w:rPr>
        <w:t xml:space="preserve">ul. Dworcowa 35</w:t>
      </w:r>
    </w:p>
    <w:p>
      <w:pPr>
        <w:spacing w:after="60"/>
      </w:pPr>
      <w:r>
        <w:rPr>
          <w:rFonts w:ascii="Arial" w:cs="Arial" w:eastAsia="Arial" w:hAnsi="Arial"/>
          <w:b w:val="false"/>
          <w:bCs w:val="false"/>
          <w:color w:val="333333"/>
          <w:sz w:val="20"/>
          <w:szCs w:val="20"/>
        </w:rPr>
        <w:t xml:space="preserve">83-240 Lubichowo</w:t>
      </w:r>
    </w:p>
    <w:p>
      <w:pPr>
        <w:spacing w:after="60"/>
      </w:pPr>
      <w:r>
        <w:rPr>
          <w:rFonts w:ascii="Arial" w:cs="Arial" w:eastAsia="Arial" w:hAnsi="Arial"/>
          <w:b w:val="false"/>
          <w:bCs w:val="false"/>
          <w:color w:val="333333"/>
          <w:sz w:val="20"/>
          <w:szCs w:val="20"/>
        </w:rPr>
        <w:t xml:space="preserve">NIP: 5921970919</w:t>
      </w:r>
    </w:p>
    <w:p>
      <w:pPr>
        <w:spacing w:after="60"/>
      </w:pPr>
      <w:r>
        <w:rPr>
          <w:rFonts w:ascii="Arial" w:cs="Arial" w:eastAsia="Arial" w:hAnsi="Arial"/>
          <w:b w:val="false"/>
          <w:bCs w:val="false"/>
          <w:color w:val="333333"/>
          <w:sz w:val="20"/>
          <w:szCs w:val="20"/>
        </w:rPr>
        <w:t xml:space="preserve">Tel.: (+48) 536 731 515</w:t>
      </w:r>
    </w:p>
    <w:p>
      <w:pPr>
        <w:spacing w:after="60"/>
      </w:pPr>
      <w:r>
        <w:rPr>
          <w:rFonts w:ascii="Arial" w:cs="Arial" w:eastAsia="Arial" w:hAnsi="Arial"/>
          <w:b w:val="false"/>
          <w:bCs w:val="false"/>
          <w:color w:val="333333"/>
          <w:sz w:val="20"/>
          <w:szCs w:val="20"/>
        </w:rPr>
        <w:t xml:space="preserve">Sklep internetowy: zahakowani.pl</w:t>
      </w:r>
    </w:p>
    <w:p>
      <w:pPr>
        <w:spacing w:after="80"/>
      </w:pPr>
    </w:p>
    <w:p>
      <w:pPr>
        <w:pBdr>
          <w:bottom w:val="single" w:color="333333" w:sz="4" w:space="4"/>
        </w:pBdr>
        <w:spacing w:before="240" w:after="120"/>
      </w:pPr>
      <w:r>
        <w:rPr>
          <w:rFonts w:ascii="Arial" w:cs="Arial" w:eastAsia="Arial" w:hAnsi="Arial"/>
          <w:b/>
          <w:bCs/>
          <w:caps/>
          <w:color w:val="1A1A1A"/>
          <w:sz w:val="22"/>
          <w:szCs w:val="22"/>
        </w:rPr>
        <w:t xml:space="preserve">DANE KLIENTA (KONSUMENTA)</w:t>
      </w:r>
    </w:p>
    <w:p>
      <w:pPr>
        <w:tabs>
          <w:tab w:val="right" w:pos="9026" w:leader="dot"/>
        </w:tabs>
        <w:spacing w:after="120"/>
      </w:pPr>
      <w:r>
        <w:rPr>
          <w:rFonts w:ascii="Arial" w:cs="Arial" w:eastAsia="Arial" w:hAnsi="Arial"/>
          <w:color w:val="333333"/>
          <w:sz w:val="20"/>
          <w:szCs w:val="20"/>
        </w:rPr>
        <w:t xml:space="preserve">Imię i nazwisko:	</w:t>
      </w:r>
    </w:p>
    <w:p>
      <w:pPr>
        <w:tabs>
          <w:tab w:val="right" w:pos="9026" w:leader="dot"/>
        </w:tabs>
        <w:spacing w:after="120"/>
      </w:pPr>
      <w:r>
        <w:rPr>
          <w:rFonts w:ascii="Arial" w:cs="Arial" w:eastAsia="Arial" w:hAnsi="Arial"/>
          <w:color w:val="333333"/>
          <w:sz w:val="20"/>
          <w:szCs w:val="20"/>
        </w:rPr>
        <w:t xml:space="preserve">Adres zamieszkania:	</w:t>
      </w:r>
    </w:p>
    <w:p>
      <w:pPr>
        <w:tabs>
          <w:tab w:val="right" w:pos="9026" w:leader="dot"/>
        </w:tabs>
        <w:spacing w:after="120"/>
      </w:pPr>
      <w:r>
        <w:rPr>
          <w:rFonts w:ascii="Arial" w:cs="Arial" w:eastAsia="Arial" w:hAnsi="Arial"/>
          <w:color w:val="333333"/>
          <w:sz w:val="20"/>
          <w:szCs w:val="20"/>
        </w:rPr>
        <w:t xml:space="preserve">Telefon kontaktowy:	</w:t>
      </w:r>
    </w:p>
    <w:p>
      <w:pPr>
        <w:tabs>
          <w:tab w:val="right" w:pos="9026" w:leader="dot"/>
        </w:tabs>
        <w:spacing w:after="120"/>
      </w:pPr>
      <w:r>
        <w:rPr>
          <w:rFonts w:ascii="Arial" w:cs="Arial" w:eastAsia="Arial" w:hAnsi="Arial"/>
          <w:color w:val="333333"/>
          <w:sz w:val="20"/>
          <w:szCs w:val="20"/>
        </w:rPr>
        <w:t xml:space="preserve">Adres e-mail:	</w:t>
      </w:r>
    </w:p>
    <w:p>
      <w:pPr>
        <w:spacing w:after="80"/>
      </w:pPr>
    </w:p>
    <w:p>
      <w:pPr>
        <w:pBdr>
          <w:bottom w:val="single" w:color="333333" w:sz="4" w:space="4"/>
        </w:pBdr>
        <w:spacing w:before="240" w:after="120"/>
      </w:pPr>
      <w:r>
        <w:rPr>
          <w:rFonts w:ascii="Arial" w:cs="Arial" w:eastAsia="Arial" w:hAnsi="Arial"/>
          <w:b/>
          <w:bCs/>
          <w:caps/>
          <w:color w:val="1A1A1A"/>
          <w:sz w:val="22"/>
          <w:szCs w:val="22"/>
        </w:rPr>
        <w:t xml:space="preserve">OŚWIADCZENIE O ODSTĄPIENIU OD UMOWY</w:t>
      </w:r>
    </w:p>
    <w:p>
      <w:pPr>
        <w:spacing w:after="160"/>
      </w:pPr>
      <w:r>
        <w:rPr>
          <w:rFonts w:ascii="Arial" w:cs="Arial" w:eastAsia="Arial" w:hAnsi="Arial"/>
          <w:sz w:val="20"/>
          <w:szCs w:val="20"/>
        </w:rPr>
        <w:t xml:space="preserve">Niniejszym informuję o moim odstąpieniu od umowy sprzedaży następujących towarów:</w:t>
      </w:r>
    </w:p>
    <w:tbl>
      <w:tblPr>
        <w:tblW w:type="dxa" w:w="9638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600"/>
        <w:gridCol w:w="3800"/>
        <w:gridCol w:w="2200"/>
        <w:gridCol w:w="1519"/>
        <w:gridCol w:w="1519"/>
      </w:tblGrid>
      <w:tr>
        <w:trPr>
          <w:tblHeader/>
        </w:trPr>
        <w:tc>
          <w:tcPr>
            <w:tcW w:type="dxa" w:w="600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2B2B2B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18"/>
                <w:szCs w:val="18"/>
              </w:rPr>
              <w:t xml:space="preserve">Lp.</w:t>
            </w:r>
          </w:p>
        </w:tc>
        <w:tc>
          <w:tcPr>
            <w:tcW w:type="dxa" w:w="3800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2B2B2B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18"/>
                <w:szCs w:val="18"/>
              </w:rPr>
              <w:t xml:space="preserve">Nazwa produktu</w:t>
            </w:r>
          </w:p>
        </w:tc>
        <w:tc>
          <w:tcPr>
            <w:tcW w:type="dxa" w:w="2200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2B2B2B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18"/>
                <w:szCs w:val="18"/>
              </w:rPr>
              <w:t xml:space="preserve">Numer zamówienia</w:t>
            </w:r>
          </w:p>
        </w:tc>
        <w:tc>
          <w:tcPr>
            <w:tcW w:type="dxa" w:w="1519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2B2B2B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18"/>
                <w:szCs w:val="18"/>
              </w:rPr>
              <w:t xml:space="preserve">Ilość</w:t>
            </w:r>
          </w:p>
        </w:tc>
        <w:tc>
          <w:tcPr>
            <w:tcW w:type="dxa" w:w="1519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2B2B2B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18"/>
                <w:szCs w:val="18"/>
              </w:rPr>
              <w:t xml:space="preserve">Cena</w:t>
            </w:r>
          </w:p>
        </w:tc>
      </w:tr>
      <w:tr>
        <w:trPr>
          <w:trHeight w:val="400" w:hRule="atLeast"/>
        </w:trPr>
        <w:tc>
          <w:tcPr>
            <w:tcW w:type="dxa" w:w="600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color w:val="333333"/>
                <w:sz w:val="19"/>
                <w:szCs w:val="19"/>
              </w:rPr>
              <w:t xml:space="preserve">1.</w:t>
            </w:r>
          </w:p>
        </w:tc>
        <w:tc>
          <w:tcPr>
            <w:tcW w:type="dxa" w:w="3800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color w:val="333333"/>
                <w:sz w:val="19"/>
                <w:szCs w:val="19"/>
              </w:rPr>
              <w:t xml:space="preserve"/>
            </w:r>
          </w:p>
        </w:tc>
        <w:tc>
          <w:tcPr>
            <w:tcW w:type="dxa" w:w="2200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color w:val="333333"/>
                <w:sz w:val="19"/>
                <w:szCs w:val="19"/>
              </w:rPr>
              <w:t xml:space="preserve"/>
            </w:r>
          </w:p>
        </w:tc>
        <w:tc>
          <w:tcPr>
            <w:tcW w:type="dxa" w:w="1519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color w:val="333333"/>
                <w:sz w:val="19"/>
                <w:szCs w:val="19"/>
              </w:rPr>
              <w:t xml:space="preserve"/>
            </w:r>
          </w:p>
        </w:tc>
        <w:tc>
          <w:tcPr>
            <w:tcW w:type="dxa" w:w="1519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color w:val="333333"/>
                <w:sz w:val="19"/>
                <w:szCs w:val="19"/>
              </w:rPr>
              <w:t xml:space="preserve"/>
            </w:r>
          </w:p>
        </w:tc>
      </w:tr>
      <w:tr>
        <w:trPr>
          <w:trHeight w:val="400" w:hRule="atLeast"/>
        </w:trPr>
        <w:tc>
          <w:tcPr>
            <w:tcW w:type="dxa" w:w="600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color w:val="333333"/>
                <w:sz w:val="19"/>
                <w:szCs w:val="19"/>
              </w:rPr>
              <w:t xml:space="preserve">2.</w:t>
            </w:r>
          </w:p>
        </w:tc>
        <w:tc>
          <w:tcPr>
            <w:tcW w:type="dxa" w:w="3800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color w:val="333333"/>
                <w:sz w:val="19"/>
                <w:szCs w:val="19"/>
              </w:rPr>
              <w:t xml:space="preserve"/>
            </w:r>
          </w:p>
        </w:tc>
        <w:tc>
          <w:tcPr>
            <w:tcW w:type="dxa" w:w="2200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color w:val="333333"/>
                <w:sz w:val="19"/>
                <w:szCs w:val="19"/>
              </w:rPr>
              <w:t xml:space="preserve"/>
            </w:r>
          </w:p>
        </w:tc>
        <w:tc>
          <w:tcPr>
            <w:tcW w:type="dxa" w:w="1519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color w:val="333333"/>
                <w:sz w:val="19"/>
                <w:szCs w:val="19"/>
              </w:rPr>
              <w:t xml:space="preserve"/>
            </w:r>
          </w:p>
        </w:tc>
        <w:tc>
          <w:tcPr>
            <w:tcW w:type="dxa" w:w="1519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color w:val="333333"/>
                <w:sz w:val="19"/>
                <w:szCs w:val="19"/>
              </w:rPr>
              <w:t xml:space="preserve"/>
            </w:r>
          </w:p>
        </w:tc>
      </w:tr>
      <w:tr>
        <w:trPr>
          <w:trHeight w:val="400" w:hRule="atLeast"/>
        </w:trPr>
        <w:tc>
          <w:tcPr>
            <w:tcW w:type="dxa" w:w="600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color w:val="333333"/>
                <w:sz w:val="19"/>
                <w:szCs w:val="19"/>
              </w:rPr>
              <w:t xml:space="preserve">3.</w:t>
            </w:r>
          </w:p>
        </w:tc>
        <w:tc>
          <w:tcPr>
            <w:tcW w:type="dxa" w:w="3800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color w:val="333333"/>
                <w:sz w:val="19"/>
                <w:szCs w:val="19"/>
              </w:rPr>
              <w:t xml:space="preserve"/>
            </w:r>
          </w:p>
        </w:tc>
        <w:tc>
          <w:tcPr>
            <w:tcW w:type="dxa" w:w="2200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color w:val="333333"/>
                <w:sz w:val="19"/>
                <w:szCs w:val="19"/>
              </w:rPr>
              <w:t xml:space="preserve"/>
            </w:r>
          </w:p>
        </w:tc>
        <w:tc>
          <w:tcPr>
            <w:tcW w:type="dxa" w:w="1519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color w:val="333333"/>
                <w:sz w:val="19"/>
                <w:szCs w:val="19"/>
              </w:rPr>
              <w:t xml:space="preserve"/>
            </w:r>
          </w:p>
        </w:tc>
        <w:tc>
          <w:tcPr>
            <w:tcW w:type="dxa" w:w="1519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color w:val="333333"/>
                <w:sz w:val="19"/>
                <w:szCs w:val="19"/>
              </w:rPr>
              <w:t xml:space="preserve"/>
            </w:r>
          </w:p>
        </w:tc>
      </w:tr>
      <w:tr>
        <w:trPr>
          <w:trHeight w:val="400" w:hRule="atLeast"/>
        </w:trPr>
        <w:tc>
          <w:tcPr>
            <w:tcW w:type="dxa" w:w="600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color w:val="333333"/>
                <w:sz w:val="19"/>
                <w:szCs w:val="19"/>
              </w:rPr>
              <w:t xml:space="preserve">4.</w:t>
            </w:r>
          </w:p>
        </w:tc>
        <w:tc>
          <w:tcPr>
            <w:tcW w:type="dxa" w:w="3800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color w:val="333333"/>
                <w:sz w:val="19"/>
                <w:szCs w:val="19"/>
              </w:rPr>
              <w:t xml:space="preserve"/>
            </w:r>
          </w:p>
        </w:tc>
        <w:tc>
          <w:tcPr>
            <w:tcW w:type="dxa" w:w="2200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color w:val="333333"/>
                <w:sz w:val="19"/>
                <w:szCs w:val="19"/>
              </w:rPr>
              <w:t xml:space="preserve"/>
            </w:r>
          </w:p>
        </w:tc>
        <w:tc>
          <w:tcPr>
            <w:tcW w:type="dxa" w:w="1519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color w:val="333333"/>
                <w:sz w:val="19"/>
                <w:szCs w:val="19"/>
              </w:rPr>
              <w:t xml:space="preserve"/>
            </w:r>
          </w:p>
        </w:tc>
        <w:tc>
          <w:tcPr>
            <w:tcW w:type="dxa" w:w="1519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color w:val="333333"/>
                <w:sz w:val="19"/>
                <w:szCs w:val="19"/>
              </w:rPr>
              <w:t xml:space="preserve"/>
            </w:r>
          </w:p>
        </w:tc>
      </w:tr>
      <w:tr>
        <w:trPr>
          <w:trHeight w:val="400" w:hRule="atLeast"/>
        </w:trPr>
        <w:tc>
          <w:tcPr>
            <w:tcW w:type="dxa" w:w="600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color w:val="333333"/>
                <w:sz w:val="19"/>
                <w:szCs w:val="19"/>
              </w:rPr>
              <w:t xml:space="preserve">5.</w:t>
            </w:r>
          </w:p>
        </w:tc>
        <w:tc>
          <w:tcPr>
            <w:tcW w:type="dxa" w:w="3800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color w:val="333333"/>
                <w:sz w:val="19"/>
                <w:szCs w:val="19"/>
              </w:rPr>
              <w:t xml:space="preserve"/>
            </w:r>
          </w:p>
        </w:tc>
        <w:tc>
          <w:tcPr>
            <w:tcW w:type="dxa" w:w="2200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color w:val="333333"/>
                <w:sz w:val="19"/>
                <w:szCs w:val="19"/>
              </w:rPr>
              <w:t xml:space="preserve"/>
            </w:r>
          </w:p>
        </w:tc>
        <w:tc>
          <w:tcPr>
            <w:tcW w:type="dxa" w:w="1519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color w:val="333333"/>
                <w:sz w:val="19"/>
                <w:szCs w:val="19"/>
              </w:rPr>
              <w:t xml:space="preserve"/>
            </w:r>
          </w:p>
        </w:tc>
        <w:tc>
          <w:tcPr>
            <w:tcW w:type="dxa" w:w="1519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color w:val="333333"/>
                <w:sz w:val="19"/>
                <w:szCs w:val="19"/>
              </w:rPr>
              <w:t xml:space="preserve"/>
            </w:r>
          </w:p>
        </w:tc>
      </w:tr>
    </w:tbl>
    <w:p>
      <w:pPr>
        <w:spacing w:after="120"/>
      </w:pPr>
    </w:p>
    <w:p>
      <w:pPr>
        <w:tabs>
          <w:tab w:val="right" w:pos="9026" w:leader="dot"/>
        </w:tabs>
        <w:spacing w:after="120"/>
      </w:pPr>
      <w:r>
        <w:rPr>
          <w:rFonts w:ascii="Arial" w:cs="Arial" w:eastAsia="Arial" w:hAnsi="Arial"/>
          <w:color w:val="333333"/>
          <w:sz w:val="20"/>
          <w:szCs w:val="20"/>
        </w:rPr>
        <w:t xml:space="preserve">Data zawarcia umowy (złożenia zamówienia):	</w:t>
      </w:r>
    </w:p>
    <w:p>
      <w:pPr>
        <w:tabs>
          <w:tab w:val="right" w:pos="9026" w:leader="dot"/>
        </w:tabs>
        <w:spacing w:after="120"/>
      </w:pPr>
      <w:r>
        <w:rPr>
          <w:rFonts w:ascii="Arial" w:cs="Arial" w:eastAsia="Arial" w:hAnsi="Arial"/>
          <w:color w:val="333333"/>
          <w:sz w:val="20"/>
          <w:szCs w:val="20"/>
        </w:rPr>
        <w:t xml:space="preserve">Data odbioru towaru:	</w:t>
      </w:r>
    </w:p>
    <w:p>
      <w:pPr>
        <w:spacing w:after="80"/>
      </w:pPr>
    </w:p>
    <w:p>
      <w:pPr>
        <w:pBdr>
          <w:bottom w:val="single" w:color="333333" w:sz="4" w:space="4"/>
        </w:pBdr>
        <w:spacing w:before="240" w:after="120"/>
      </w:pPr>
      <w:r>
        <w:rPr>
          <w:rFonts w:ascii="Arial" w:cs="Arial" w:eastAsia="Arial" w:hAnsi="Arial"/>
          <w:b/>
          <w:bCs/>
          <w:caps/>
          <w:color w:val="1A1A1A"/>
          <w:sz w:val="22"/>
          <w:szCs w:val="22"/>
        </w:rPr>
        <w:t xml:space="preserve">ZWROT ŚRODKÓW PIENIĘŻNYCH</w:t>
      </w:r>
    </w:p>
    <w:p>
      <w:pPr>
        <w:spacing w:after="100"/>
      </w:pPr>
      <w:r>
        <w:rPr>
          <w:rFonts w:ascii="Arial" w:cs="Arial" w:eastAsia="Arial" w:hAnsi="Arial"/>
          <w:sz w:val="20"/>
          <w:szCs w:val="20"/>
        </w:rPr>
        <w:t xml:space="preserve">Proszę o zwrot należności na poniższy rachunek bankowy:</w:t>
      </w:r>
    </w:p>
    <w:p>
      <w:pPr>
        <w:tabs>
          <w:tab w:val="right" w:pos="9026" w:leader="dot"/>
        </w:tabs>
        <w:spacing w:after="120"/>
      </w:pPr>
      <w:r>
        <w:rPr>
          <w:rFonts w:ascii="Arial" w:cs="Arial" w:eastAsia="Arial" w:hAnsi="Arial"/>
          <w:color w:val="333333"/>
          <w:sz w:val="20"/>
          <w:szCs w:val="20"/>
        </w:rPr>
        <w:t xml:space="preserve">Nazwa banku:	</w:t>
      </w:r>
    </w:p>
    <w:p>
      <w:pPr>
        <w:tabs>
          <w:tab w:val="right" w:pos="9026" w:leader="dot"/>
        </w:tabs>
        <w:spacing w:after="120"/>
      </w:pPr>
      <w:r>
        <w:rPr>
          <w:rFonts w:ascii="Arial" w:cs="Arial" w:eastAsia="Arial" w:hAnsi="Arial"/>
          <w:color w:val="333333"/>
          <w:sz w:val="20"/>
          <w:szCs w:val="20"/>
        </w:rPr>
        <w:t xml:space="preserve">Numer rachunku (26 cyfr):	</w:t>
      </w:r>
    </w:p>
    <w:p>
      <w:pPr>
        <w:tabs>
          <w:tab w:val="right" w:pos="9026" w:leader="dot"/>
        </w:tabs>
        <w:spacing w:after="120"/>
      </w:pPr>
      <w:r>
        <w:rPr>
          <w:rFonts w:ascii="Arial" w:cs="Arial" w:eastAsia="Arial" w:hAnsi="Arial"/>
          <w:color w:val="333333"/>
          <w:sz w:val="20"/>
          <w:szCs w:val="20"/>
        </w:rPr>
        <w:t xml:space="preserve">Właściciel rachunku:	</w:t>
      </w:r>
    </w:p>
    <w:p>
      <w:pPr>
        <w:spacing w:after="80"/>
      </w:pPr>
    </w:p>
    <w:p>
      <w:pPr>
        <w:pBdr>
          <w:bottom w:val="single" w:color="333333" w:sz="4" w:space="4"/>
        </w:pBdr>
        <w:spacing w:before="240" w:after="120"/>
      </w:pPr>
      <w:r>
        <w:rPr>
          <w:rFonts w:ascii="Arial" w:cs="Arial" w:eastAsia="Arial" w:hAnsi="Arial"/>
          <w:b/>
          <w:bCs/>
          <w:caps/>
          <w:color w:val="1A1A1A"/>
          <w:sz w:val="22"/>
          <w:szCs w:val="22"/>
        </w:rPr>
        <w:t xml:space="preserve">POWÓD ODSTĄPIENIA (OPCJONALNIE)</w:t>
      </w:r>
    </w:p>
    <w:p>
      <w:pPr>
        <w:spacing w:after="40"/>
      </w:pPr>
      <w:r>
        <w:rPr>
          <w:rFonts w:ascii="Arial" w:cs="Arial" w:eastAsia="Arial" w:hAnsi="Arial"/>
          <w:i/>
          <w:iCs/>
          <w:color w:val="666666"/>
          <w:sz w:val="18"/>
          <w:szCs w:val="18"/>
        </w:rPr>
        <w:t xml:space="preserve">Podanie powodu nie jest obowiązkowe i nie wpływa na skuteczność odstąpienia.</w:t>
      </w:r>
    </w:p>
    <w:p>
      <w:pPr>
        <w:tabs>
          <w:tab w:val="right" w:pos="9026" w:leader="dot"/>
        </w:tabs>
        <w:spacing w:after="120"/>
      </w:pPr>
      <w:r>
        <w:rPr>
          <w:rFonts w:ascii="Arial" w:cs="Arial" w:eastAsia="Arial" w:hAnsi="Arial"/>
          <w:color w:val="333333"/>
          <w:sz w:val="20"/>
          <w:szCs w:val="20"/>
        </w:rPr>
        <w:t xml:space="preserve">	</w:t>
      </w:r>
    </w:p>
    <w:p>
      <w:pPr>
        <w:tabs>
          <w:tab w:val="right" w:pos="9026" w:leader="dot"/>
        </w:tabs>
        <w:spacing w:after="120"/>
      </w:pPr>
      <w:r>
        <w:rPr>
          <w:rFonts w:ascii="Arial" w:cs="Arial" w:eastAsia="Arial" w:hAnsi="Arial"/>
          <w:color w:val="333333"/>
          <w:sz w:val="20"/>
          <w:szCs w:val="20"/>
        </w:rPr>
        <w:t xml:space="preserve">	</w:t>
      </w:r>
    </w:p>
    <w:p>
      <w:pPr>
        <w:tabs>
          <w:tab w:val="right" w:pos="9026" w:leader="dot"/>
        </w:tabs>
        <w:spacing w:after="120"/>
      </w:pPr>
      <w:r>
        <w:rPr>
          <w:rFonts w:ascii="Arial" w:cs="Arial" w:eastAsia="Arial" w:hAnsi="Arial"/>
          <w:color w:val="333333"/>
          <w:sz w:val="20"/>
          <w:szCs w:val="20"/>
        </w:rPr>
        <w:t xml:space="preserve">	</w:t>
      </w:r>
    </w:p>
    <w:p>
      <w:pPr>
        <w:spacing w:after="160"/>
      </w:pPr>
    </w:p>
    <w:tbl>
      <w:tblPr>
        <w:tblW w:type="dxa" w:w="9638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819"/>
        <w:gridCol w:w="4819"/>
      </w:tblGrid>
      <w:tr>
        <w:tc>
          <w:tcPr>
            <w:tcW w:type="dxa" w:w="4819"/>
            <w:tcBorders>
              <w:top w:val="none" w:sz="0"/>
              <w:left w:val="none" w:sz="0"/>
              <w:bottom w:val="none" w:sz="0"/>
              <w:right w:val="none" w:sz="0"/>
            </w:tcBorders>
          </w:tcPr>
          <w:p>
            <w:pPr>
              <w:spacing w:after="200"/>
            </w:pPr>
            <w:r>
              <w:rPr>
                <w:rFonts w:ascii="Arial" w:cs="Arial" w:eastAsia="Arial" w:hAnsi="Arial"/>
                <w:color w:val="666666"/>
                <w:sz w:val="20"/>
                <w:szCs w:val="20"/>
              </w:rPr>
              <w:t xml:space="preserve">Miejscowość i data:</w:t>
            </w:r>
          </w:p>
          <w:p>
            <w:pPr>
              <w:pBdr>
                <w:bottom w:val="single" w:color="AAAAAA" w:sz="2" w:space="1"/>
              </w:pBdr>
              <w:spacing w:after="0"/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type="dxa" w:w="4819"/>
            <w:tcBorders>
              <w:top w:val="none" w:sz="0"/>
              <w:left w:val="none" w:sz="0"/>
              <w:bottom w:val="none" w:sz="0"/>
              <w:right w:val="none" w:sz="0"/>
            </w:tcBorders>
            <w:tcMar>
              <w:left w:type="dxa" w:w="600"/>
            </w:tcMar>
          </w:tcPr>
          <w:p>
            <w:pPr>
              <w:spacing w:after="200"/>
              <w:jc w:val="center"/>
            </w:pPr>
            <w:r>
              <w:rPr>
                <w:rFonts w:ascii="Arial" w:cs="Arial" w:eastAsia="Arial" w:hAnsi="Arial"/>
                <w:color w:val="666666"/>
                <w:sz w:val="20"/>
                <w:szCs w:val="20"/>
              </w:rPr>
              <w:t xml:space="preserve">Podpis Konsumenta:</w:t>
            </w:r>
          </w:p>
          <w:p>
            <w:pPr>
              <w:pBdr>
                <w:bottom w:val="single" w:color="AAAAAA" w:sz="2" w:space="1"/>
              </w:pBdr>
              <w:spacing w:after="0"/>
            </w:pPr>
            <w:r>
              <w:rPr>
                <w:sz w:val="20"/>
                <w:szCs w:val="20"/>
              </w:rPr>
              <w:t xml:space="preserve"> </w:t>
            </w:r>
          </w:p>
        </w:tc>
      </w:tr>
    </w:tbl>
    <w:p>
      <w:pPr>
        <w:spacing w:after="200"/>
      </w:pPr>
    </w:p>
    <w:p>
      <w:pPr>
        <w:shd w:fill="F5F5F5" w:val="clear"/>
        <w:spacing w:before="200" w:after="80"/>
      </w:pPr>
      <w:r>
        <w:rPr>
          <w:rFonts w:ascii="Arial" w:cs="Arial" w:eastAsia="Arial" w:hAnsi="Arial"/>
          <w:b/>
          <w:bCs/>
          <w:color w:val="555555"/>
          <w:sz w:val="18"/>
          <w:szCs w:val="18"/>
        </w:rPr>
        <w:t xml:space="preserve">POUCZENIE:</w:t>
      </w:r>
    </w:p>
    <w:p>
      <w:pPr>
        <w:shd w:fill="F5F5F5" w:val="clear"/>
        <w:spacing w:after="60"/>
      </w:pPr>
      <w:r>
        <w:rPr>
          <w:rFonts w:ascii="Arial" w:cs="Arial" w:eastAsia="Arial" w:hAnsi="Arial"/>
          <w:color w:val="555555"/>
          <w:sz w:val="17"/>
          <w:szCs w:val="17"/>
        </w:rPr>
        <w:t xml:space="preserve">Konsument ma prawo odstąpić od umowy zawartej na odległość w terminie 30 dni kalendarzowych bez podawania przyczyny i bez ponoszenia kosztów, z wyjątkiem kosztów określonych w art. 33, art. 34 ust. 2 i art. 35 ustawy o prawach konsumenta. Termin do odstąpienia od umowy wygasa po upływie 30 dni od dnia, w którym Konsument wszedł w posiadanie towaru lub w którym osoba trzecia inna niż przewoźnik i wskazana przez Konsumenta weszła w posiadanie towaru.</w:t>
      </w:r>
    </w:p>
    <w:p>
      <w:pPr>
        <w:shd w:fill="F5F5F5" w:val="clear"/>
        <w:spacing w:after="60"/>
      </w:pPr>
      <w:r>
        <w:rPr>
          <w:rFonts w:ascii="Arial" w:cs="Arial" w:eastAsia="Arial" w:hAnsi="Arial"/>
          <w:color w:val="555555"/>
          <w:sz w:val="17"/>
          <w:szCs w:val="17"/>
        </w:rPr>
        <w:t xml:space="preserve">Aby skorzystać z prawa odstąpienia od umowy, należy poinformować Sprzedawcę o swojej decyzji w drodze jednoznacznego oświadczenia (np. pismo wysłane pocztą lub pocztą elektroniczną). Można skorzystać z niniejszego formularza, jednak nie jest to obowiązkowe.</w:t>
      </w:r>
    </w:p>
    <w:p>
      <w:pPr>
        <w:shd w:fill="F5F5F5" w:val="clear"/>
        <w:spacing w:after="60"/>
      </w:pPr>
      <w:r>
        <w:rPr>
          <w:rFonts w:ascii="Arial" w:cs="Arial" w:eastAsia="Arial" w:hAnsi="Arial"/>
          <w:color w:val="555555"/>
          <w:sz w:val="17"/>
          <w:szCs w:val="17"/>
        </w:rPr>
        <w:t xml:space="preserve">Zwrot środków pieniężnych nastąpi niezwłocznie, nie później niż w terminie 14 dni od dnia otrzymania oświadczenia o odstąpieniu od umowy, na wskazany rachunek bankowy. Koszty odesłania towaru ponosi Sprzedawca.</w:t>
      </w:r>
    </w:p>
    <w:sectPr>
      <w:pgSz w:w="11906" w:h="16838" w:orient="portrait"/>
      <w:pgMar w:top="1134" w:right="1134" w:bottom="1134" w:left="1134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num w:numId="1">
    <w:abstractNumId w:val="1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uri="http://schemas.microsoft.com/office/word" w:name="compatibilityMode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cs="Arial" w:eastAsia="Arial" w:hAnsi="Arial"/>
        <w:color w:val="333333"/>
        <w:sz w:val="20"/>
        <w:szCs w:val="20"/>
      </w:rPr>
    </w:rPrDefault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settings" Target="settings.xml"/><Relationship Id="rId5" Type="http://schemas.openxmlformats.org/officeDocument/2006/relationships/comments" Target="comments.xml"/><Relationship Id="rId6" Type="http://schemas.openxmlformats.org/officeDocument/2006/relationships/fontTable" Target="fontTable.xml"/></Relationships>
</file>

<file path=word/_rels/fontTable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2026-03-05T11:21:55.974Z</dcterms:created>
  <dcterms:modified xsi:type="dcterms:W3CDTF">2026-03-05T11:21:55.975Z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